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3EB24" w14:textId="77777777" w:rsidR="004F1DC8" w:rsidRDefault="004F1DC8">
      <w:pPr>
        <w:shd w:val="clear" w:color="auto" w:fill="FFFFFF"/>
        <w:rPr>
          <w:rFonts w:ascii="Calibri" w:eastAsia="Calibri" w:hAnsi="Calibri" w:cs="Calibri"/>
          <w:b/>
          <w:sz w:val="8"/>
          <w:szCs w:val="8"/>
        </w:rPr>
      </w:pPr>
    </w:p>
    <w:tbl>
      <w:tblPr>
        <w:tblStyle w:val="a"/>
        <w:tblW w:w="10290" w:type="dxa"/>
        <w:tblInd w:w="-2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60"/>
        <w:gridCol w:w="1665"/>
        <w:gridCol w:w="2190"/>
        <w:gridCol w:w="1950"/>
        <w:gridCol w:w="1965"/>
        <w:gridCol w:w="1560"/>
      </w:tblGrid>
      <w:tr w:rsidR="004F1DC8" w14:paraId="13D2ABEE" w14:textId="77777777">
        <w:trPr>
          <w:trHeight w:val="210"/>
        </w:trPr>
        <w:tc>
          <w:tcPr>
            <w:tcW w:w="960" w:type="dxa"/>
            <w:tcBorders>
              <w:top w:val="single"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tcPr>
          <w:p w14:paraId="68D09812"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 </w:t>
            </w:r>
          </w:p>
        </w:tc>
        <w:tc>
          <w:tcPr>
            <w:tcW w:w="166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2566DC22"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 xml:space="preserve">Monday </w:t>
            </w:r>
          </w:p>
        </w:tc>
        <w:tc>
          <w:tcPr>
            <w:tcW w:w="219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7617C5E9"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 xml:space="preserve">Tuesday </w:t>
            </w:r>
          </w:p>
        </w:tc>
        <w:tc>
          <w:tcPr>
            <w:tcW w:w="195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09107961"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 xml:space="preserve">Wednesday </w:t>
            </w:r>
          </w:p>
        </w:tc>
        <w:tc>
          <w:tcPr>
            <w:tcW w:w="196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580D29EC"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 xml:space="preserve">Thursday </w:t>
            </w:r>
          </w:p>
        </w:tc>
        <w:tc>
          <w:tcPr>
            <w:tcW w:w="156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0C0E189B"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 xml:space="preserve">Friday </w:t>
            </w:r>
          </w:p>
        </w:tc>
      </w:tr>
      <w:tr w:rsidR="004F1DC8" w14:paraId="1BE63197" w14:textId="77777777">
        <w:trPr>
          <w:trHeight w:val="225"/>
        </w:trPr>
        <w:tc>
          <w:tcPr>
            <w:tcW w:w="9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41A9717"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7:55-8:10</w:t>
            </w:r>
          </w:p>
        </w:tc>
        <w:tc>
          <w:tcPr>
            <w:tcW w:w="1665" w:type="dxa"/>
            <w:tcBorders>
              <w:top w:val="nil"/>
              <w:left w:val="nil"/>
              <w:bottom w:val="single" w:sz="6" w:space="0" w:color="000000"/>
              <w:right w:val="single" w:sz="6" w:space="0" w:color="000000"/>
            </w:tcBorders>
            <w:tcMar>
              <w:top w:w="0" w:type="dxa"/>
              <w:left w:w="0" w:type="dxa"/>
              <w:bottom w:w="0" w:type="dxa"/>
              <w:right w:w="0" w:type="dxa"/>
            </w:tcMar>
          </w:tcPr>
          <w:p w14:paraId="5B2307B9"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Morning Meeting/SEL</w:t>
            </w:r>
          </w:p>
        </w:tc>
        <w:tc>
          <w:tcPr>
            <w:tcW w:w="2190" w:type="dxa"/>
            <w:tcBorders>
              <w:top w:val="nil"/>
              <w:left w:val="nil"/>
              <w:bottom w:val="single" w:sz="6" w:space="0" w:color="000000"/>
              <w:right w:val="single" w:sz="6" w:space="0" w:color="000000"/>
            </w:tcBorders>
            <w:tcMar>
              <w:top w:w="0" w:type="dxa"/>
              <w:left w:w="0" w:type="dxa"/>
              <w:bottom w:w="0" w:type="dxa"/>
              <w:right w:w="0" w:type="dxa"/>
            </w:tcMar>
          </w:tcPr>
          <w:p w14:paraId="69EC3127"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Morning Meeting/SEL</w:t>
            </w:r>
          </w:p>
        </w:tc>
        <w:tc>
          <w:tcPr>
            <w:tcW w:w="1950" w:type="dxa"/>
            <w:tcBorders>
              <w:top w:val="nil"/>
              <w:left w:val="nil"/>
              <w:bottom w:val="single" w:sz="6" w:space="0" w:color="000000"/>
              <w:right w:val="single" w:sz="6" w:space="0" w:color="000000"/>
            </w:tcBorders>
            <w:tcMar>
              <w:top w:w="0" w:type="dxa"/>
              <w:left w:w="0" w:type="dxa"/>
              <w:bottom w:w="0" w:type="dxa"/>
              <w:right w:w="0" w:type="dxa"/>
            </w:tcMar>
          </w:tcPr>
          <w:p w14:paraId="2526830E"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Morning Meeting/SEL</w:t>
            </w:r>
          </w:p>
        </w:tc>
        <w:tc>
          <w:tcPr>
            <w:tcW w:w="1965" w:type="dxa"/>
            <w:tcBorders>
              <w:top w:val="nil"/>
              <w:left w:val="nil"/>
              <w:bottom w:val="single" w:sz="6" w:space="0" w:color="000000"/>
              <w:right w:val="single" w:sz="6" w:space="0" w:color="000000"/>
            </w:tcBorders>
            <w:tcMar>
              <w:top w:w="0" w:type="dxa"/>
              <w:left w:w="0" w:type="dxa"/>
              <w:bottom w:w="0" w:type="dxa"/>
              <w:right w:w="0" w:type="dxa"/>
            </w:tcMar>
          </w:tcPr>
          <w:p w14:paraId="517E7A6A"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Morning Meeting/SEL</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7C2B1589"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Morning Meeting/SEL</w:t>
            </w:r>
          </w:p>
        </w:tc>
      </w:tr>
      <w:tr w:rsidR="004F1DC8" w14:paraId="362D6F2B" w14:textId="77777777">
        <w:trPr>
          <w:trHeight w:val="165"/>
        </w:trPr>
        <w:tc>
          <w:tcPr>
            <w:tcW w:w="9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9093B67"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8:10-8:40</w:t>
            </w:r>
          </w:p>
        </w:tc>
        <w:tc>
          <w:tcPr>
            <w:tcW w:w="1665" w:type="dxa"/>
            <w:tcBorders>
              <w:top w:val="nil"/>
              <w:left w:val="nil"/>
              <w:bottom w:val="single" w:sz="6" w:space="0" w:color="000000"/>
              <w:right w:val="single" w:sz="6" w:space="0" w:color="000000"/>
            </w:tcBorders>
            <w:tcMar>
              <w:top w:w="0" w:type="dxa"/>
              <w:left w:w="0" w:type="dxa"/>
              <w:bottom w:w="0" w:type="dxa"/>
              <w:right w:w="0" w:type="dxa"/>
            </w:tcMar>
          </w:tcPr>
          <w:p w14:paraId="2238DE8C"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Specials</w:t>
            </w:r>
          </w:p>
        </w:tc>
        <w:tc>
          <w:tcPr>
            <w:tcW w:w="2190" w:type="dxa"/>
            <w:tcBorders>
              <w:top w:val="nil"/>
              <w:left w:val="nil"/>
              <w:bottom w:val="single" w:sz="6" w:space="0" w:color="000000"/>
              <w:right w:val="single" w:sz="6" w:space="0" w:color="000000"/>
            </w:tcBorders>
            <w:tcMar>
              <w:top w:w="0" w:type="dxa"/>
              <w:left w:w="0" w:type="dxa"/>
              <w:bottom w:w="0" w:type="dxa"/>
              <w:right w:w="0" w:type="dxa"/>
            </w:tcMar>
          </w:tcPr>
          <w:p w14:paraId="7ABE6B8F"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Specials</w:t>
            </w:r>
          </w:p>
        </w:tc>
        <w:tc>
          <w:tcPr>
            <w:tcW w:w="1950" w:type="dxa"/>
            <w:tcBorders>
              <w:top w:val="nil"/>
              <w:left w:val="nil"/>
              <w:bottom w:val="single" w:sz="6" w:space="0" w:color="000000"/>
              <w:right w:val="single" w:sz="6" w:space="0" w:color="000000"/>
            </w:tcBorders>
            <w:tcMar>
              <w:top w:w="0" w:type="dxa"/>
              <w:left w:w="0" w:type="dxa"/>
              <w:bottom w:w="0" w:type="dxa"/>
              <w:right w:w="0" w:type="dxa"/>
            </w:tcMar>
          </w:tcPr>
          <w:p w14:paraId="763150D2"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Specials</w:t>
            </w:r>
          </w:p>
        </w:tc>
        <w:tc>
          <w:tcPr>
            <w:tcW w:w="1965" w:type="dxa"/>
            <w:tcBorders>
              <w:top w:val="nil"/>
              <w:left w:val="nil"/>
              <w:bottom w:val="single" w:sz="6" w:space="0" w:color="000000"/>
              <w:right w:val="single" w:sz="6" w:space="0" w:color="000000"/>
            </w:tcBorders>
            <w:tcMar>
              <w:top w:w="0" w:type="dxa"/>
              <w:left w:w="0" w:type="dxa"/>
              <w:bottom w:w="0" w:type="dxa"/>
              <w:right w:w="0" w:type="dxa"/>
            </w:tcMar>
          </w:tcPr>
          <w:p w14:paraId="5CF67C80"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Specials</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77133036"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Specials</w:t>
            </w:r>
          </w:p>
        </w:tc>
      </w:tr>
      <w:tr w:rsidR="004F1DC8" w14:paraId="3BC45967" w14:textId="77777777">
        <w:trPr>
          <w:trHeight w:val="585"/>
        </w:trPr>
        <w:tc>
          <w:tcPr>
            <w:tcW w:w="960" w:type="dxa"/>
            <w:tcBorders>
              <w:top w:val="nil"/>
              <w:left w:val="single" w:sz="6" w:space="0" w:color="000000"/>
              <w:bottom w:val="single" w:sz="6" w:space="0" w:color="000000"/>
              <w:right w:val="single" w:sz="6" w:space="0" w:color="000000"/>
            </w:tcBorders>
            <w:shd w:val="clear" w:color="auto" w:fill="EEC2FC"/>
            <w:tcMar>
              <w:top w:w="0" w:type="dxa"/>
              <w:left w:w="0" w:type="dxa"/>
              <w:bottom w:w="0" w:type="dxa"/>
              <w:right w:w="0" w:type="dxa"/>
            </w:tcMar>
          </w:tcPr>
          <w:p w14:paraId="080E9FAA"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8:40-8:50</w:t>
            </w:r>
          </w:p>
          <w:p w14:paraId="340FE479"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(Block 1)</w:t>
            </w:r>
          </w:p>
        </w:tc>
        <w:tc>
          <w:tcPr>
            <w:tcW w:w="1665"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60BCB3C5"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Prepare for Group/Begin Independent Work</w:t>
            </w:r>
          </w:p>
        </w:tc>
        <w:tc>
          <w:tcPr>
            <w:tcW w:w="219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4249872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Prepare for Group/Begin Independent Work</w:t>
            </w:r>
          </w:p>
        </w:tc>
        <w:tc>
          <w:tcPr>
            <w:tcW w:w="195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19D29CF1"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Prepare for Group/Begin Independent Work</w:t>
            </w:r>
          </w:p>
        </w:tc>
        <w:tc>
          <w:tcPr>
            <w:tcW w:w="1965"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3FDB7EC0"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Prepare for Group/Begin Independent Work</w:t>
            </w:r>
          </w:p>
        </w:tc>
        <w:tc>
          <w:tcPr>
            <w:tcW w:w="156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629A643D"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Office Hours</w:t>
            </w:r>
          </w:p>
          <w:p w14:paraId="580465DB"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Individual Practice/Assessments</w:t>
            </w:r>
          </w:p>
        </w:tc>
      </w:tr>
      <w:tr w:rsidR="004F1DC8" w14:paraId="4C6526C0" w14:textId="77777777">
        <w:trPr>
          <w:trHeight w:val="585"/>
        </w:trPr>
        <w:tc>
          <w:tcPr>
            <w:tcW w:w="960" w:type="dxa"/>
            <w:tcBorders>
              <w:top w:val="nil"/>
              <w:left w:val="single" w:sz="6" w:space="0" w:color="000000"/>
              <w:bottom w:val="single" w:sz="6" w:space="0" w:color="000000"/>
              <w:right w:val="single" w:sz="6" w:space="0" w:color="000000"/>
            </w:tcBorders>
            <w:shd w:val="clear" w:color="auto" w:fill="EEC2FC"/>
            <w:tcMar>
              <w:top w:w="0" w:type="dxa"/>
              <w:left w:w="0" w:type="dxa"/>
              <w:bottom w:w="0" w:type="dxa"/>
              <w:right w:w="0" w:type="dxa"/>
            </w:tcMar>
          </w:tcPr>
          <w:p w14:paraId="76A68BE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8:50-9:10</w:t>
            </w:r>
          </w:p>
          <w:p w14:paraId="6E51DB55" w14:textId="77777777" w:rsidR="004F1DC8" w:rsidRDefault="004F1DC8">
            <w:pPr>
              <w:spacing w:before="40" w:after="40"/>
              <w:ind w:left="-80"/>
              <w:jc w:val="center"/>
              <w:rPr>
                <w:rFonts w:ascii="Calibri" w:eastAsia="Calibri" w:hAnsi="Calibri" w:cs="Calibri"/>
                <w:sz w:val="16"/>
                <w:szCs w:val="16"/>
              </w:rPr>
            </w:pPr>
          </w:p>
        </w:tc>
        <w:tc>
          <w:tcPr>
            <w:tcW w:w="1665"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5558318E"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1</w:t>
            </w:r>
          </w:p>
          <w:p w14:paraId="33720128"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(Phonics)</w:t>
            </w:r>
          </w:p>
        </w:tc>
        <w:tc>
          <w:tcPr>
            <w:tcW w:w="219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37A33CF0"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1</w:t>
            </w:r>
          </w:p>
          <w:p w14:paraId="0C65A220"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(Reading lesson) </w:t>
            </w:r>
          </w:p>
        </w:tc>
        <w:tc>
          <w:tcPr>
            <w:tcW w:w="195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32095E6C"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Group 1 </w:t>
            </w:r>
          </w:p>
          <w:p w14:paraId="2C7822F0"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(Reading lesson) </w:t>
            </w:r>
          </w:p>
        </w:tc>
        <w:tc>
          <w:tcPr>
            <w:tcW w:w="1965"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17E11287"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Group 1 </w:t>
            </w:r>
          </w:p>
          <w:p w14:paraId="30908781"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(Reading lesson) </w:t>
            </w:r>
          </w:p>
        </w:tc>
        <w:tc>
          <w:tcPr>
            <w:tcW w:w="156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33AB3E20"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Office Hours</w:t>
            </w:r>
          </w:p>
          <w:p w14:paraId="4B7B186F"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Individual Practice/Assessments</w:t>
            </w:r>
          </w:p>
        </w:tc>
      </w:tr>
      <w:tr w:rsidR="004F1DC8" w14:paraId="1A38E798" w14:textId="77777777">
        <w:trPr>
          <w:trHeight w:val="540"/>
        </w:trPr>
        <w:tc>
          <w:tcPr>
            <w:tcW w:w="960" w:type="dxa"/>
            <w:tcBorders>
              <w:top w:val="nil"/>
              <w:left w:val="single" w:sz="6" w:space="0" w:color="000000"/>
              <w:bottom w:val="single" w:sz="6" w:space="0" w:color="000000"/>
              <w:right w:val="single" w:sz="6" w:space="0" w:color="000000"/>
            </w:tcBorders>
            <w:shd w:val="clear" w:color="auto" w:fill="EEC2FC"/>
            <w:tcMar>
              <w:top w:w="0" w:type="dxa"/>
              <w:left w:w="0" w:type="dxa"/>
              <w:bottom w:w="0" w:type="dxa"/>
              <w:right w:w="0" w:type="dxa"/>
            </w:tcMar>
          </w:tcPr>
          <w:p w14:paraId="5F8C7814"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9:10-9:30</w:t>
            </w:r>
          </w:p>
        </w:tc>
        <w:tc>
          <w:tcPr>
            <w:tcW w:w="1665"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2AE7796C"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2</w:t>
            </w:r>
          </w:p>
          <w:p w14:paraId="0D29FC21"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(Phonics)</w:t>
            </w:r>
          </w:p>
        </w:tc>
        <w:tc>
          <w:tcPr>
            <w:tcW w:w="219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1EBA33F0"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Group 2 </w:t>
            </w:r>
          </w:p>
          <w:p w14:paraId="68674FA2"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(Reading lesson) </w:t>
            </w:r>
          </w:p>
        </w:tc>
        <w:tc>
          <w:tcPr>
            <w:tcW w:w="195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5E66E4B3"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Group 2 </w:t>
            </w:r>
          </w:p>
          <w:p w14:paraId="2C60819E"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(Reading lesson) </w:t>
            </w:r>
          </w:p>
        </w:tc>
        <w:tc>
          <w:tcPr>
            <w:tcW w:w="1965"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0D595508"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2</w:t>
            </w:r>
          </w:p>
          <w:p w14:paraId="371FC41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(Reading lesson) </w:t>
            </w:r>
          </w:p>
        </w:tc>
        <w:tc>
          <w:tcPr>
            <w:tcW w:w="156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58B251F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Office Hours </w:t>
            </w:r>
          </w:p>
          <w:p w14:paraId="4BFF3FA1"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Individual practice/Assessments</w:t>
            </w:r>
          </w:p>
        </w:tc>
      </w:tr>
      <w:tr w:rsidR="004F1DC8" w14:paraId="1ED6E138" w14:textId="77777777">
        <w:trPr>
          <w:trHeight w:val="300"/>
        </w:trPr>
        <w:tc>
          <w:tcPr>
            <w:tcW w:w="960" w:type="dxa"/>
            <w:tcBorders>
              <w:top w:val="nil"/>
              <w:left w:val="single" w:sz="6" w:space="0" w:color="000000"/>
              <w:bottom w:val="single" w:sz="6" w:space="0" w:color="000000"/>
              <w:right w:val="single" w:sz="6" w:space="0" w:color="000000"/>
            </w:tcBorders>
            <w:shd w:val="clear" w:color="auto" w:fill="EEC2FC"/>
            <w:tcMar>
              <w:top w:w="0" w:type="dxa"/>
              <w:left w:w="0" w:type="dxa"/>
              <w:bottom w:w="0" w:type="dxa"/>
              <w:right w:w="0" w:type="dxa"/>
            </w:tcMar>
          </w:tcPr>
          <w:p w14:paraId="14197F79"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9:30-9:50</w:t>
            </w:r>
          </w:p>
        </w:tc>
        <w:tc>
          <w:tcPr>
            <w:tcW w:w="1665"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313C02D9"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3</w:t>
            </w:r>
          </w:p>
          <w:p w14:paraId="66461A05"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(Phonics) </w:t>
            </w:r>
          </w:p>
        </w:tc>
        <w:tc>
          <w:tcPr>
            <w:tcW w:w="219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2A610DD4"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3</w:t>
            </w:r>
          </w:p>
          <w:p w14:paraId="685C59F3"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(Reading lesson)  </w:t>
            </w:r>
          </w:p>
        </w:tc>
        <w:tc>
          <w:tcPr>
            <w:tcW w:w="195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39F3BA9C"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3</w:t>
            </w:r>
          </w:p>
          <w:p w14:paraId="564ACBC3"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(Reading lesson)  </w:t>
            </w:r>
          </w:p>
        </w:tc>
        <w:tc>
          <w:tcPr>
            <w:tcW w:w="1965"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0E77D08F"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Group 3 </w:t>
            </w:r>
          </w:p>
          <w:p w14:paraId="2588B3D3"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(Reading lesson) </w:t>
            </w:r>
          </w:p>
        </w:tc>
        <w:tc>
          <w:tcPr>
            <w:tcW w:w="156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08677023"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Office Hours </w:t>
            </w:r>
          </w:p>
          <w:p w14:paraId="034590F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Individual Practice/Assessments</w:t>
            </w:r>
          </w:p>
        </w:tc>
      </w:tr>
      <w:tr w:rsidR="004F1DC8" w14:paraId="0811ED7C" w14:textId="77777777">
        <w:trPr>
          <w:trHeight w:val="300"/>
        </w:trPr>
        <w:tc>
          <w:tcPr>
            <w:tcW w:w="960" w:type="dxa"/>
            <w:tcBorders>
              <w:top w:val="nil"/>
              <w:left w:val="single" w:sz="6" w:space="0" w:color="000000"/>
              <w:bottom w:val="single" w:sz="6" w:space="0" w:color="000000"/>
              <w:right w:val="single" w:sz="6" w:space="0" w:color="000000"/>
            </w:tcBorders>
            <w:shd w:val="clear" w:color="auto" w:fill="EEC2FC"/>
            <w:tcMar>
              <w:top w:w="0" w:type="dxa"/>
              <w:left w:w="0" w:type="dxa"/>
              <w:bottom w:w="0" w:type="dxa"/>
              <w:right w:w="0" w:type="dxa"/>
            </w:tcMar>
          </w:tcPr>
          <w:p w14:paraId="348AEF7F"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9:50-10:10</w:t>
            </w:r>
          </w:p>
        </w:tc>
        <w:tc>
          <w:tcPr>
            <w:tcW w:w="1665"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5112B6EC"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4</w:t>
            </w:r>
          </w:p>
          <w:p w14:paraId="56006921"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(Phonics)</w:t>
            </w:r>
          </w:p>
        </w:tc>
        <w:tc>
          <w:tcPr>
            <w:tcW w:w="219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68CDF851"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Group 4 </w:t>
            </w:r>
          </w:p>
          <w:p w14:paraId="40BC39C1"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(Reading lesson) </w:t>
            </w:r>
          </w:p>
        </w:tc>
        <w:tc>
          <w:tcPr>
            <w:tcW w:w="195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1000846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Group 4 </w:t>
            </w:r>
          </w:p>
          <w:p w14:paraId="7EE3E404"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(Reading lesson) </w:t>
            </w:r>
          </w:p>
        </w:tc>
        <w:tc>
          <w:tcPr>
            <w:tcW w:w="1965"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07AF58AE"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Group 4 </w:t>
            </w:r>
          </w:p>
          <w:p w14:paraId="6CE9BBFD"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(Reading lesson) </w:t>
            </w:r>
          </w:p>
        </w:tc>
        <w:tc>
          <w:tcPr>
            <w:tcW w:w="156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5DDDBC43"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Office Hours </w:t>
            </w:r>
          </w:p>
          <w:p w14:paraId="1E8C512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Individual Practice/ Assessments</w:t>
            </w:r>
          </w:p>
        </w:tc>
      </w:tr>
      <w:tr w:rsidR="004F1DC8" w14:paraId="4F9E50A9" w14:textId="77777777">
        <w:trPr>
          <w:trHeight w:val="300"/>
        </w:trPr>
        <w:tc>
          <w:tcPr>
            <w:tcW w:w="960" w:type="dxa"/>
            <w:tcBorders>
              <w:top w:val="nil"/>
              <w:left w:val="single" w:sz="6" w:space="0" w:color="000000"/>
              <w:bottom w:val="single" w:sz="6" w:space="0" w:color="000000"/>
              <w:right w:val="single" w:sz="6" w:space="0" w:color="000000"/>
            </w:tcBorders>
            <w:shd w:val="clear" w:color="auto" w:fill="EEC2FC"/>
            <w:tcMar>
              <w:top w:w="0" w:type="dxa"/>
              <w:left w:w="0" w:type="dxa"/>
              <w:bottom w:w="0" w:type="dxa"/>
              <w:right w:w="0" w:type="dxa"/>
            </w:tcMar>
          </w:tcPr>
          <w:p w14:paraId="32D056E2"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10:10-10:20</w:t>
            </w:r>
          </w:p>
        </w:tc>
        <w:tc>
          <w:tcPr>
            <w:tcW w:w="1665"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7DA1F5B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Grammar</w:t>
            </w:r>
          </w:p>
          <w:p w14:paraId="495C509C"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Whole Class Group Lesson</w:t>
            </w:r>
          </w:p>
        </w:tc>
        <w:tc>
          <w:tcPr>
            <w:tcW w:w="219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758D567F"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w:t>
            </w:r>
          </w:p>
          <w:p w14:paraId="4A3C4092"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Whole Class Group Lesson</w:t>
            </w:r>
          </w:p>
        </w:tc>
        <w:tc>
          <w:tcPr>
            <w:tcW w:w="195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0485F364"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w:t>
            </w:r>
          </w:p>
          <w:p w14:paraId="21D6E858"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Whole Class Group Lesson</w:t>
            </w:r>
          </w:p>
        </w:tc>
        <w:tc>
          <w:tcPr>
            <w:tcW w:w="1965"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4C9C4778"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w:t>
            </w:r>
          </w:p>
          <w:p w14:paraId="226E95B8"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Whole Class Group Lesson</w:t>
            </w:r>
          </w:p>
        </w:tc>
        <w:tc>
          <w:tcPr>
            <w:tcW w:w="156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0772867E"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 Office Hours/ Catch Up Day</w:t>
            </w:r>
          </w:p>
        </w:tc>
      </w:tr>
      <w:tr w:rsidR="004F1DC8" w14:paraId="55F72A4C" w14:textId="77777777">
        <w:trPr>
          <w:trHeight w:val="300"/>
        </w:trPr>
        <w:tc>
          <w:tcPr>
            <w:tcW w:w="960" w:type="dxa"/>
            <w:tcBorders>
              <w:top w:val="nil"/>
              <w:left w:val="single" w:sz="6" w:space="0" w:color="000000"/>
              <w:bottom w:val="single" w:sz="6" w:space="0" w:color="000000"/>
              <w:right w:val="single" w:sz="6" w:space="0" w:color="000000"/>
            </w:tcBorders>
            <w:shd w:val="clear" w:color="auto" w:fill="EEC2FC"/>
            <w:tcMar>
              <w:top w:w="0" w:type="dxa"/>
              <w:left w:w="0" w:type="dxa"/>
              <w:bottom w:w="0" w:type="dxa"/>
              <w:right w:w="0" w:type="dxa"/>
            </w:tcMar>
          </w:tcPr>
          <w:p w14:paraId="078948C7"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10:20-10:40</w:t>
            </w:r>
          </w:p>
        </w:tc>
        <w:tc>
          <w:tcPr>
            <w:tcW w:w="1665"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38B9A48E"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Grammar</w:t>
            </w:r>
          </w:p>
          <w:p w14:paraId="44EAA025"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Independent Practice</w:t>
            </w:r>
          </w:p>
        </w:tc>
        <w:tc>
          <w:tcPr>
            <w:tcW w:w="219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780E8CFF"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w:t>
            </w:r>
          </w:p>
          <w:p w14:paraId="6143FF81"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Independent Practice</w:t>
            </w:r>
          </w:p>
        </w:tc>
        <w:tc>
          <w:tcPr>
            <w:tcW w:w="195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08ADF539"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w:t>
            </w:r>
          </w:p>
          <w:p w14:paraId="14A53AC4"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Independent Practice</w:t>
            </w:r>
          </w:p>
        </w:tc>
        <w:tc>
          <w:tcPr>
            <w:tcW w:w="1965"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21CC2761"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w:t>
            </w:r>
          </w:p>
          <w:p w14:paraId="300F743A"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Independent Practice</w:t>
            </w:r>
          </w:p>
        </w:tc>
        <w:tc>
          <w:tcPr>
            <w:tcW w:w="1560" w:type="dxa"/>
            <w:tcBorders>
              <w:top w:val="nil"/>
              <w:left w:val="nil"/>
              <w:bottom w:val="single" w:sz="6" w:space="0" w:color="000000"/>
              <w:right w:val="single" w:sz="6" w:space="0" w:color="000000"/>
            </w:tcBorders>
            <w:shd w:val="clear" w:color="auto" w:fill="EEC2FC"/>
            <w:tcMar>
              <w:top w:w="0" w:type="dxa"/>
              <w:left w:w="0" w:type="dxa"/>
              <w:bottom w:w="0" w:type="dxa"/>
              <w:right w:w="0" w:type="dxa"/>
            </w:tcMar>
          </w:tcPr>
          <w:p w14:paraId="5BEAB38E" w14:textId="77777777" w:rsidR="004F1DC8" w:rsidRDefault="005E76D2">
            <w:pPr>
              <w:spacing w:before="40" w:after="40"/>
              <w:ind w:left="-80"/>
              <w:jc w:val="center"/>
              <w:rPr>
                <w:rFonts w:ascii="Calibri" w:eastAsia="Calibri" w:hAnsi="Calibri" w:cs="Calibri"/>
                <w:b/>
                <w:sz w:val="16"/>
                <w:szCs w:val="16"/>
              </w:rPr>
            </w:pPr>
            <w:r>
              <w:rPr>
                <w:rFonts w:ascii="Calibri" w:eastAsia="Calibri" w:hAnsi="Calibri" w:cs="Calibri"/>
                <w:sz w:val="16"/>
                <w:szCs w:val="16"/>
              </w:rPr>
              <w:t>Writing Office Hours/ Catch Up Day</w:t>
            </w:r>
          </w:p>
        </w:tc>
      </w:tr>
      <w:tr w:rsidR="004F1DC8" w14:paraId="1EBEF55A" w14:textId="77777777">
        <w:trPr>
          <w:trHeight w:val="525"/>
        </w:trPr>
        <w:tc>
          <w:tcPr>
            <w:tcW w:w="960" w:type="dxa"/>
            <w:tcBorders>
              <w:top w:val="nil"/>
              <w:left w:val="single" w:sz="6" w:space="0" w:color="000000"/>
              <w:bottom w:val="single" w:sz="6" w:space="0" w:color="000000"/>
              <w:right w:val="single" w:sz="6" w:space="0" w:color="000000"/>
            </w:tcBorders>
            <w:shd w:val="clear" w:color="auto" w:fill="ABFCFC"/>
            <w:tcMar>
              <w:top w:w="0" w:type="dxa"/>
              <w:left w:w="0" w:type="dxa"/>
              <w:bottom w:w="0" w:type="dxa"/>
              <w:right w:w="0" w:type="dxa"/>
            </w:tcMar>
          </w:tcPr>
          <w:p w14:paraId="061E8C0A"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10:40-10:50</w:t>
            </w:r>
          </w:p>
          <w:p w14:paraId="5CEF1AB9"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(Block 2)</w:t>
            </w:r>
          </w:p>
        </w:tc>
        <w:tc>
          <w:tcPr>
            <w:tcW w:w="1665"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5BE102CC"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Grammar</w:t>
            </w:r>
          </w:p>
          <w:p w14:paraId="623532E9"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Whole Class Group Lesson</w:t>
            </w:r>
          </w:p>
        </w:tc>
        <w:tc>
          <w:tcPr>
            <w:tcW w:w="219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2DEEF694"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w:t>
            </w:r>
          </w:p>
          <w:p w14:paraId="43764EC0"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Whole Class Group Lesson</w:t>
            </w:r>
          </w:p>
        </w:tc>
        <w:tc>
          <w:tcPr>
            <w:tcW w:w="195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2CB8046D"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w:t>
            </w:r>
          </w:p>
          <w:p w14:paraId="2A8E99EC"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Whole Class Group Lesson</w:t>
            </w:r>
          </w:p>
        </w:tc>
        <w:tc>
          <w:tcPr>
            <w:tcW w:w="1965"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3BB3C1C9"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w:t>
            </w:r>
          </w:p>
          <w:p w14:paraId="7A1E07B2"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Whole Class Group Lesson</w:t>
            </w:r>
          </w:p>
        </w:tc>
        <w:tc>
          <w:tcPr>
            <w:tcW w:w="156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6D1A2309"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 Office Hours/ Catch Up Day</w:t>
            </w:r>
          </w:p>
        </w:tc>
      </w:tr>
      <w:tr w:rsidR="004F1DC8" w14:paraId="3A54AA6C" w14:textId="77777777">
        <w:trPr>
          <w:trHeight w:val="300"/>
        </w:trPr>
        <w:tc>
          <w:tcPr>
            <w:tcW w:w="960" w:type="dxa"/>
            <w:tcBorders>
              <w:top w:val="nil"/>
              <w:left w:val="single" w:sz="6" w:space="0" w:color="000000"/>
              <w:bottom w:val="single" w:sz="6" w:space="0" w:color="000000"/>
              <w:right w:val="single" w:sz="6" w:space="0" w:color="000000"/>
            </w:tcBorders>
            <w:shd w:val="clear" w:color="auto" w:fill="ABFCFC"/>
            <w:tcMar>
              <w:top w:w="0" w:type="dxa"/>
              <w:left w:w="0" w:type="dxa"/>
              <w:bottom w:w="0" w:type="dxa"/>
              <w:right w:w="0" w:type="dxa"/>
            </w:tcMar>
          </w:tcPr>
          <w:p w14:paraId="1ED7328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10:50-11:00</w:t>
            </w:r>
          </w:p>
          <w:p w14:paraId="40B9F454" w14:textId="77777777" w:rsidR="004F1DC8" w:rsidRDefault="004F1DC8">
            <w:pPr>
              <w:spacing w:before="40" w:after="40"/>
              <w:ind w:left="-80"/>
              <w:rPr>
                <w:rFonts w:ascii="Calibri" w:eastAsia="Calibri" w:hAnsi="Calibri" w:cs="Calibri"/>
                <w:sz w:val="16"/>
                <w:szCs w:val="16"/>
              </w:rPr>
            </w:pPr>
          </w:p>
        </w:tc>
        <w:tc>
          <w:tcPr>
            <w:tcW w:w="1665"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38DF1674"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Grammar</w:t>
            </w:r>
          </w:p>
          <w:p w14:paraId="616D351C"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Independent Practice </w:t>
            </w:r>
          </w:p>
        </w:tc>
        <w:tc>
          <w:tcPr>
            <w:tcW w:w="219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359B4C43"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w:t>
            </w:r>
          </w:p>
          <w:p w14:paraId="21C97F0F"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Independent Practice </w:t>
            </w:r>
          </w:p>
        </w:tc>
        <w:tc>
          <w:tcPr>
            <w:tcW w:w="195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4A1C1853"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w:t>
            </w:r>
          </w:p>
          <w:p w14:paraId="32DDF2A2"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Independent Practice </w:t>
            </w:r>
          </w:p>
        </w:tc>
        <w:tc>
          <w:tcPr>
            <w:tcW w:w="1965"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07B1F97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w:t>
            </w:r>
          </w:p>
          <w:p w14:paraId="51BBD7B8"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Independent Practice </w:t>
            </w:r>
          </w:p>
        </w:tc>
        <w:tc>
          <w:tcPr>
            <w:tcW w:w="156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2E4F7BFF"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 Office Hours/ Catch Up Day</w:t>
            </w:r>
          </w:p>
        </w:tc>
      </w:tr>
      <w:tr w:rsidR="004F1DC8" w14:paraId="2CC5B906" w14:textId="77777777">
        <w:trPr>
          <w:trHeight w:val="180"/>
        </w:trPr>
        <w:tc>
          <w:tcPr>
            <w:tcW w:w="960"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D1AC155"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11:00-11:30</w:t>
            </w:r>
          </w:p>
        </w:tc>
        <w:tc>
          <w:tcPr>
            <w:tcW w:w="16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6677BA62"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Lunch</w:t>
            </w:r>
          </w:p>
        </w:tc>
        <w:tc>
          <w:tcPr>
            <w:tcW w:w="21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1A364002"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Lunch</w:t>
            </w:r>
          </w:p>
        </w:tc>
        <w:tc>
          <w:tcPr>
            <w:tcW w:w="195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2E42509D"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Lunch</w:t>
            </w:r>
          </w:p>
        </w:tc>
        <w:tc>
          <w:tcPr>
            <w:tcW w:w="19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411B603E"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Lunch</w:t>
            </w:r>
          </w:p>
        </w:tc>
        <w:tc>
          <w:tcPr>
            <w:tcW w:w="15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5247EFC2"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Lunch</w:t>
            </w:r>
          </w:p>
        </w:tc>
      </w:tr>
      <w:tr w:rsidR="004F1DC8" w14:paraId="0C8E2083" w14:textId="77777777">
        <w:trPr>
          <w:trHeight w:val="195"/>
        </w:trPr>
        <w:tc>
          <w:tcPr>
            <w:tcW w:w="960"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857E2F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11:30-12:00</w:t>
            </w:r>
          </w:p>
        </w:tc>
        <w:tc>
          <w:tcPr>
            <w:tcW w:w="16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1EAAD1A8"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Recess</w:t>
            </w:r>
          </w:p>
        </w:tc>
        <w:tc>
          <w:tcPr>
            <w:tcW w:w="21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1A39EF27"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Recess</w:t>
            </w:r>
          </w:p>
        </w:tc>
        <w:tc>
          <w:tcPr>
            <w:tcW w:w="195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3B986BD5"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Recess</w:t>
            </w:r>
          </w:p>
        </w:tc>
        <w:tc>
          <w:tcPr>
            <w:tcW w:w="19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616D9ADA"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Recess</w:t>
            </w:r>
          </w:p>
        </w:tc>
        <w:tc>
          <w:tcPr>
            <w:tcW w:w="15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44DA7A2E"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Recess</w:t>
            </w:r>
          </w:p>
        </w:tc>
      </w:tr>
      <w:tr w:rsidR="004F1DC8" w14:paraId="0B8A3CCD" w14:textId="77777777">
        <w:trPr>
          <w:trHeight w:val="195"/>
        </w:trPr>
        <w:tc>
          <w:tcPr>
            <w:tcW w:w="960"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3820759"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12:00-12:05</w:t>
            </w:r>
          </w:p>
        </w:tc>
        <w:tc>
          <w:tcPr>
            <w:tcW w:w="16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6E60BF4A"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Transition Time</w:t>
            </w:r>
          </w:p>
        </w:tc>
        <w:tc>
          <w:tcPr>
            <w:tcW w:w="21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1097718C"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Transition Time</w:t>
            </w:r>
          </w:p>
        </w:tc>
        <w:tc>
          <w:tcPr>
            <w:tcW w:w="195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1CEBBE7C"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Transition Time</w:t>
            </w:r>
          </w:p>
        </w:tc>
        <w:tc>
          <w:tcPr>
            <w:tcW w:w="19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1AF75E7C"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Transition Time</w:t>
            </w:r>
          </w:p>
        </w:tc>
        <w:tc>
          <w:tcPr>
            <w:tcW w:w="15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1EF080CF"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Transition Time</w:t>
            </w:r>
          </w:p>
        </w:tc>
      </w:tr>
      <w:tr w:rsidR="004F1DC8" w14:paraId="57AD4439" w14:textId="77777777">
        <w:trPr>
          <w:trHeight w:val="300"/>
        </w:trPr>
        <w:tc>
          <w:tcPr>
            <w:tcW w:w="960" w:type="dxa"/>
            <w:tcBorders>
              <w:top w:val="nil"/>
              <w:left w:val="single" w:sz="6" w:space="0" w:color="000000"/>
              <w:bottom w:val="single" w:sz="6" w:space="0" w:color="000000"/>
              <w:right w:val="single" w:sz="6" w:space="0" w:color="000000"/>
            </w:tcBorders>
            <w:shd w:val="clear" w:color="auto" w:fill="ABFCFC"/>
            <w:tcMar>
              <w:top w:w="0" w:type="dxa"/>
              <w:left w:w="0" w:type="dxa"/>
              <w:bottom w:w="0" w:type="dxa"/>
              <w:right w:w="0" w:type="dxa"/>
            </w:tcMar>
          </w:tcPr>
          <w:p w14:paraId="514B2F68"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12:05-12:15</w:t>
            </w:r>
          </w:p>
        </w:tc>
        <w:tc>
          <w:tcPr>
            <w:tcW w:w="1665"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4C6685B1"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Grammar</w:t>
            </w:r>
          </w:p>
          <w:p w14:paraId="1423BA22"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Independent Practice</w:t>
            </w:r>
          </w:p>
          <w:p w14:paraId="39A8743B"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Continued </w:t>
            </w:r>
          </w:p>
        </w:tc>
        <w:tc>
          <w:tcPr>
            <w:tcW w:w="219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0E7FD90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w:t>
            </w:r>
          </w:p>
          <w:p w14:paraId="59B569A2"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Independent Practice </w:t>
            </w:r>
          </w:p>
          <w:p w14:paraId="1FA25D5F"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Continued </w:t>
            </w:r>
          </w:p>
        </w:tc>
        <w:tc>
          <w:tcPr>
            <w:tcW w:w="195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32E4C01B"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w:t>
            </w:r>
          </w:p>
          <w:p w14:paraId="0CAAA74D"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Independent Practice </w:t>
            </w:r>
          </w:p>
          <w:p w14:paraId="09E0E023"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Continued </w:t>
            </w:r>
          </w:p>
        </w:tc>
        <w:tc>
          <w:tcPr>
            <w:tcW w:w="1965"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130343CF"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Writing</w:t>
            </w:r>
          </w:p>
          <w:p w14:paraId="7F4D0C4D"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Independent Practice </w:t>
            </w:r>
          </w:p>
          <w:p w14:paraId="49DDD757"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Continued </w:t>
            </w:r>
          </w:p>
        </w:tc>
        <w:tc>
          <w:tcPr>
            <w:tcW w:w="156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5E9AF7B3"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Office Hours</w:t>
            </w:r>
          </w:p>
          <w:p w14:paraId="7A1D78B9"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 Individual Practice Assessment</w:t>
            </w:r>
          </w:p>
        </w:tc>
      </w:tr>
      <w:tr w:rsidR="004F1DC8" w14:paraId="5E6E3FF7" w14:textId="77777777">
        <w:trPr>
          <w:trHeight w:val="300"/>
        </w:trPr>
        <w:tc>
          <w:tcPr>
            <w:tcW w:w="960" w:type="dxa"/>
            <w:tcBorders>
              <w:top w:val="nil"/>
              <w:left w:val="single" w:sz="6" w:space="0" w:color="000000"/>
              <w:bottom w:val="single" w:sz="6" w:space="0" w:color="000000"/>
              <w:right w:val="single" w:sz="6" w:space="0" w:color="000000"/>
            </w:tcBorders>
            <w:shd w:val="clear" w:color="auto" w:fill="ABFCFC"/>
            <w:tcMar>
              <w:top w:w="0" w:type="dxa"/>
              <w:left w:w="0" w:type="dxa"/>
              <w:bottom w:w="0" w:type="dxa"/>
              <w:right w:w="0" w:type="dxa"/>
            </w:tcMar>
          </w:tcPr>
          <w:p w14:paraId="2D1F11A7"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12:15-12:25</w:t>
            </w:r>
          </w:p>
          <w:p w14:paraId="1BF5106F" w14:textId="77777777" w:rsidR="004F1DC8" w:rsidRDefault="004F1DC8">
            <w:pPr>
              <w:spacing w:before="40" w:after="40"/>
              <w:ind w:left="-80"/>
              <w:rPr>
                <w:rFonts w:ascii="Calibri" w:eastAsia="Calibri" w:hAnsi="Calibri" w:cs="Calibri"/>
                <w:sz w:val="16"/>
                <w:szCs w:val="16"/>
              </w:rPr>
            </w:pPr>
          </w:p>
        </w:tc>
        <w:tc>
          <w:tcPr>
            <w:tcW w:w="1665"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238420DB"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Prepare for Group/Begin Independent Work</w:t>
            </w:r>
          </w:p>
        </w:tc>
        <w:tc>
          <w:tcPr>
            <w:tcW w:w="219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1EED43AF"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Prepare for Group/Begin Independent Work</w:t>
            </w:r>
          </w:p>
        </w:tc>
        <w:tc>
          <w:tcPr>
            <w:tcW w:w="195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0F4A470D"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Prepare for Group/Begin Independent Work</w:t>
            </w:r>
          </w:p>
        </w:tc>
        <w:tc>
          <w:tcPr>
            <w:tcW w:w="1965"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2F947339"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Prepare for Group/Begin Independent Work</w:t>
            </w:r>
          </w:p>
        </w:tc>
        <w:tc>
          <w:tcPr>
            <w:tcW w:w="156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6D151FB4"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Prepare for Group/Begin Independent Work</w:t>
            </w:r>
          </w:p>
        </w:tc>
      </w:tr>
      <w:tr w:rsidR="004F1DC8" w14:paraId="317196D4" w14:textId="77777777">
        <w:trPr>
          <w:trHeight w:val="300"/>
        </w:trPr>
        <w:tc>
          <w:tcPr>
            <w:tcW w:w="960" w:type="dxa"/>
            <w:tcBorders>
              <w:top w:val="nil"/>
              <w:left w:val="single" w:sz="6" w:space="0" w:color="000000"/>
              <w:bottom w:val="single" w:sz="6" w:space="0" w:color="000000"/>
              <w:right w:val="single" w:sz="6" w:space="0" w:color="000000"/>
            </w:tcBorders>
            <w:shd w:val="clear" w:color="auto" w:fill="ABFCFC"/>
            <w:tcMar>
              <w:top w:w="0" w:type="dxa"/>
              <w:left w:w="0" w:type="dxa"/>
              <w:bottom w:w="0" w:type="dxa"/>
              <w:right w:w="0" w:type="dxa"/>
            </w:tcMar>
          </w:tcPr>
          <w:p w14:paraId="4698BF12"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12:25-12:45</w:t>
            </w:r>
          </w:p>
        </w:tc>
        <w:tc>
          <w:tcPr>
            <w:tcW w:w="1665"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6CE6F54C"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1</w:t>
            </w:r>
          </w:p>
          <w:p w14:paraId="735D43B1"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(Phonics)</w:t>
            </w:r>
          </w:p>
        </w:tc>
        <w:tc>
          <w:tcPr>
            <w:tcW w:w="219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5BFACA78"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1</w:t>
            </w:r>
          </w:p>
          <w:p w14:paraId="3F36507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(Reading Lesson/Small Group)</w:t>
            </w:r>
          </w:p>
        </w:tc>
        <w:tc>
          <w:tcPr>
            <w:tcW w:w="195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21B983CE"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1</w:t>
            </w:r>
          </w:p>
          <w:p w14:paraId="65022D81"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(Reading Lesson/Small Group)</w:t>
            </w:r>
          </w:p>
        </w:tc>
        <w:tc>
          <w:tcPr>
            <w:tcW w:w="1965"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1F98AC7F"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1</w:t>
            </w:r>
          </w:p>
          <w:p w14:paraId="3F1E3690"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(Reading Lesson/Small Group)</w:t>
            </w:r>
          </w:p>
        </w:tc>
        <w:tc>
          <w:tcPr>
            <w:tcW w:w="156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05201585"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Office Hours</w:t>
            </w:r>
          </w:p>
          <w:p w14:paraId="3AE655AD"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 Individual Practice Assessments</w:t>
            </w:r>
          </w:p>
        </w:tc>
      </w:tr>
      <w:tr w:rsidR="004F1DC8" w14:paraId="0CC5B8C2" w14:textId="77777777">
        <w:trPr>
          <w:trHeight w:val="300"/>
        </w:trPr>
        <w:tc>
          <w:tcPr>
            <w:tcW w:w="960" w:type="dxa"/>
            <w:tcBorders>
              <w:top w:val="nil"/>
              <w:left w:val="single" w:sz="6" w:space="0" w:color="000000"/>
              <w:bottom w:val="single" w:sz="6" w:space="0" w:color="000000"/>
              <w:right w:val="single" w:sz="6" w:space="0" w:color="000000"/>
            </w:tcBorders>
            <w:shd w:val="clear" w:color="auto" w:fill="ABFCFC"/>
            <w:tcMar>
              <w:top w:w="0" w:type="dxa"/>
              <w:left w:w="0" w:type="dxa"/>
              <w:bottom w:w="0" w:type="dxa"/>
              <w:right w:w="0" w:type="dxa"/>
            </w:tcMar>
          </w:tcPr>
          <w:p w14:paraId="6DB419B5"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12:45-1:05</w:t>
            </w:r>
          </w:p>
        </w:tc>
        <w:tc>
          <w:tcPr>
            <w:tcW w:w="1665"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314B14AA"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2</w:t>
            </w:r>
          </w:p>
          <w:p w14:paraId="2864846B"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(Phonics)</w:t>
            </w:r>
          </w:p>
        </w:tc>
        <w:tc>
          <w:tcPr>
            <w:tcW w:w="219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3338BB5D"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2</w:t>
            </w:r>
          </w:p>
          <w:p w14:paraId="2278A4FF"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(Reading Lesson/Small Group)</w:t>
            </w:r>
          </w:p>
        </w:tc>
        <w:tc>
          <w:tcPr>
            <w:tcW w:w="195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095E85AF"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2</w:t>
            </w:r>
          </w:p>
          <w:p w14:paraId="0A3B432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(Reading Lesson/Small Group)</w:t>
            </w:r>
          </w:p>
        </w:tc>
        <w:tc>
          <w:tcPr>
            <w:tcW w:w="1965"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1E8BC19A"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2</w:t>
            </w:r>
          </w:p>
          <w:p w14:paraId="728EFEA5"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(Reading Lesson/Small Group)</w:t>
            </w:r>
          </w:p>
        </w:tc>
        <w:tc>
          <w:tcPr>
            <w:tcW w:w="156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72CBE7A4"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Office Hours </w:t>
            </w:r>
          </w:p>
          <w:p w14:paraId="13826768"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Individual Practice/Assessments</w:t>
            </w:r>
          </w:p>
        </w:tc>
      </w:tr>
      <w:tr w:rsidR="004F1DC8" w14:paraId="279DFA7F" w14:textId="77777777">
        <w:trPr>
          <w:trHeight w:val="300"/>
        </w:trPr>
        <w:tc>
          <w:tcPr>
            <w:tcW w:w="960" w:type="dxa"/>
            <w:tcBorders>
              <w:top w:val="nil"/>
              <w:left w:val="single" w:sz="6" w:space="0" w:color="000000"/>
              <w:bottom w:val="single" w:sz="6" w:space="0" w:color="000000"/>
              <w:right w:val="single" w:sz="6" w:space="0" w:color="000000"/>
            </w:tcBorders>
            <w:shd w:val="clear" w:color="auto" w:fill="ABFCFC"/>
            <w:tcMar>
              <w:top w:w="0" w:type="dxa"/>
              <w:left w:w="0" w:type="dxa"/>
              <w:bottom w:w="0" w:type="dxa"/>
              <w:right w:w="0" w:type="dxa"/>
            </w:tcMar>
          </w:tcPr>
          <w:p w14:paraId="184D91E4"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1:05-1:25</w:t>
            </w:r>
          </w:p>
        </w:tc>
        <w:tc>
          <w:tcPr>
            <w:tcW w:w="1665"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72E2A022"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3</w:t>
            </w:r>
          </w:p>
          <w:p w14:paraId="7B261D0D"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(Phonics)</w:t>
            </w:r>
          </w:p>
        </w:tc>
        <w:tc>
          <w:tcPr>
            <w:tcW w:w="219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003580B9"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3</w:t>
            </w:r>
          </w:p>
          <w:p w14:paraId="1F97FC92"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(Reading Lesson/Small Group)</w:t>
            </w:r>
          </w:p>
        </w:tc>
        <w:tc>
          <w:tcPr>
            <w:tcW w:w="195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24C12BD5"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3</w:t>
            </w:r>
          </w:p>
          <w:p w14:paraId="21BB547C"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(Reading Lesson/Small Group)</w:t>
            </w:r>
          </w:p>
        </w:tc>
        <w:tc>
          <w:tcPr>
            <w:tcW w:w="1965"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2AA4E52D"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3</w:t>
            </w:r>
          </w:p>
          <w:p w14:paraId="12F8B7CE"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(Reading Lesson/Small Group)</w:t>
            </w:r>
          </w:p>
        </w:tc>
        <w:tc>
          <w:tcPr>
            <w:tcW w:w="156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6AB0261C"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Office Hours </w:t>
            </w:r>
          </w:p>
          <w:p w14:paraId="02B2FCEE"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Individual Practice/Assessments</w:t>
            </w:r>
          </w:p>
        </w:tc>
      </w:tr>
      <w:tr w:rsidR="004F1DC8" w14:paraId="5F26A417" w14:textId="77777777">
        <w:trPr>
          <w:trHeight w:val="300"/>
        </w:trPr>
        <w:tc>
          <w:tcPr>
            <w:tcW w:w="960" w:type="dxa"/>
            <w:tcBorders>
              <w:top w:val="nil"/>
              <w:left w:val="single" w:sz="6" w:space="0" w:color="000000"/>
              <w:bottom w:val="single" w:sz="6" w:space="0" w:color="000000"/>
              <w:right w:val="single" w:sz="6" w:space="0" w:color="000000"/>
            </w:tcBorders>
            <w:shd w:val="clear" w:color="auto" w:fill="ABFCFC"/>
            <w:tcMar>
              <w:top w:w="0" w:type="dxa"/>
              <w:left w:w="0" w:type="dxa"/>
              <w:bottom w:w="0" w:type="dxa"/>
              <w:right w:w="0" w:type="dxa"/>
            </w:tcMar>
          </w:tcPr>
          <w:p w14:paraId="729FB147"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1:25-1:45</w:t>
            </w:r>
          </w:p>
        </w:tc>
        <w:tc>
          <w:tcPr>
            <w:tcW w:w="1665"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7360EB2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4</w:t>
            </w:r>
          </w:p>
          <w:p w14:paraId="682A0278"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(Phonics)</w:t>
            </w:r>
          </w:p>
        </w:tc>
        <w:tc>
          <w:tcPr>
            <w:tcW w:w="219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2EADA490"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4</w:t>
            </w:r>
          </w:p>
          <w:p w14:paraId="568F028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(Reading Lesson/Small Group)</w:t>
            </w:r>
          </w:p>
        </w:tc>
        <w:tc>
          <w:tcPr>
            <w:tcW w:w="195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4760C331"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4</w:t>
            </w:r>
          </w:p>
          <w:p w14:paraId="662D19F2"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(Reading Lesson/Small Group)</w:t>
            </w:r>
          </w:p>
        </w:tc>
        <w:tc>
          <w:tcPr>
            <w:tcW w:w="1965"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6B494F60"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Group 4</w:t>
            </w:r>
          </w:p>
          <w:p w14:paraId="7676F661"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(Reading Lesson/Small Group)</w:t>
            </w:r>
          </w:p>
        </w:tc>
        <w:tc>
          <w:tcPr>
            <w:tcW w:w="1560" w:type="dxa"/>
            <w:tcBorders>
              <w:top w:val="nil"/>
              <w:left w:val="nil"/>
              <w:bottom w:val="single" w:sz="6" w:space="0" w:color="000000"/>
              <w:right w:val="single" w:sz="6" w:space="0" w:color="000000"/>
            </w:tcBorders>
            <w:shd w:val="clear" w:color="auto" w:fill="ABFCFC"/>
            <w:tcMar>
              <w:top w:w="0" w:type="dxa"/>
              <w:left w:w="0" w:type="dxa"/>
              <w:bottom w:w="0" w:type="dxa"/>
              <w:right w:w="0" w:type="dxa"/>
            </w:tcMar>
          </w:tcPr>
          <w:p w14:paraId="4CD6E5A4"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 xml:space="preserve">Office Hours </w:t>
            </w:r>
          </w:p>
          <w:p w14:paraId="6B34AEE6"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lastRenderedPageBreak/>
              <w:t>Individual Practice Assessments</w:t>
            </w:r>
          </w:p>
        </w:tc>
      </w:tr>
      <w:tr w:rsidR="004F1DC8" w14:paraId="1F9163A5" w14:textId="77777777">
        <w:trPr>
          <w:trHeight w:val="90"/>
        </w:trPr>
        <w:tc>
          <w:tcPr>
            <w:tcW w:w="960"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871EDFB"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lastRenderedPageBreak/>
              <w:t>1:45-1:50</w:t>
            </w:r>
          </w:p>
        </w:tc>
        <w:tc>
          <w:tcPr>
            <w:tcW w:w="16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75C39809"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Transition Time</w:t>
            </w:r>
          </w:p>
        </w:tc>
        <w:tc>
          <w:tcPr>
            <w:tcW w:w="21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6BAC9A03"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Transition Time</w:t>
            </w:r>
          </w:p>
        </w:tc>
        <w:tc>
          <w:tcPr>
            <w:tcW w:w="195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579D51F6"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Transition Time</w:t>
            </w:r>
          </w:p>
        </w:tc>
        <w:tc>
          <w:tcPr>
            <w:tcW w:w="19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495E215C"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Transition Time</w:t>
            </w:r>
          </w:p>
        </w:tc>
        <w:tc>
          <w:tcPr>
            <w:tcW w:w="15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3B329BD7"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Transition Time</w:t>
            </w:r>
          </w:p>
        </w:tc>
      </w:tr>
      <w:tr w:rsidR="004F1DC8" w14:paraId="16FC207E" w14:textId="77777777">
        <w:trPr>
          <w:trHeight w:val="195"/>
        </w:trPr>
        <w:tc>
          <w:tcPr>
            <w:tcW w:w="960" w:type="dxa"/>
            <w:tcBorders>
              <w:top w:val="nil"/>
              <w:left w:val="single" w:sz="6" w:space="0" w:color="000000"/>
              <w:bottom w:val="single" w:sz="6" w:space="0" w:color="000000"/>
              <w:right w:val="single" w:sz="6" w:space="0" w:color="000000"/>
            </w:tcBorders>
            <w:shd w:val="clear" w:color="auto" w:fill="DAFFC6"/>
            <w:tcMar>
              <w:top w:w="0" w:type="dxa"/>
              <w:left w:w="0" w:type="dxa"/>
              <w:bottom w:w="0" w:type="dxa"/>
              <w:right w:w="0" w:type="dxa"/>
            </w:tcMar>
          </w:tcPr>
          <w:p w14:paraId="27A870EF"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1:50-2:20</w:t>
            </w:r>
          </w:p>
        </w:tc>
        <w:tc>
          <w:tcPr>
            <w:tcW w:w="1665" w:type="dxa"/>
            <w:tcBorders>
              <w:top w:val="nil"/>
              <w:left w:val="nil"/>
              <w:bottom w:val="single" w:sz="6" w:space="0" w:color="000000"/>
              <w:right w:val="single" w:sz="6" w:space="0" w:color="000000"/>
            </w:tcBorders>
            <w:shd w:val="clear" w:color="auto" w:fill="DAFFC6"/>
            <w:tcMar>
              <w:top w:w="0" w:type="dxa"/>
              <w:left w:w="0" w:type="dxa"/>
              <w:bottom w:w="0" w:type="dxa"/>
              <w:right w:w="0" w:type="dxa"/>
            </w:tcMar>
          </w:tcPr>
          <w:p w14:paraId="040138F3"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RTI</w:t>
            </w:r>
          </w:p>
        </w:tc>
        <w:tc>
          <w:tcPr>
            <w:tcW w:w="2190" w:type="dxa"/>
            <w:tcBorders>
              <w:top w:val="nil"/>
              <w:left w:val="nil"/>
              <w:bottom w:val="single" w:sz="6" w:space="0" w:color="000000"/>
              <w:right w:val="single" w:sz="6" w:space="0" w:color="000000"/>
            </w:tcBorders>
            <w:shd w:val="clear" w:color="auto" w:fill="DAFFC6"/>
            <w:tcMar>
              <w:top w:w="0" w:type="dxa"/>
              <w:left w:w="0" w:type="dxa"/>
              <w:bottom w:w="0" w:type="dxa"/>
              <w:right w:w="0" w:type="dxa"/>
            </w:tcMar>
          </w:tcPr>
          <w:p w14:paraId="3DF277A0"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RTI</w:t>
            </w:r>
          </w:p>
        </w:tc>
        <w:tc>
          <w:tcPr>
            <w:tcW w:w="1950" w:type="dxa"/>
            <w:tcBorders>
              <w:top w:val="nil"/>
              <w:left w:val="nil"/>
              <w:bottom w:val="single" w:sz="6" w:space="0" w:color="000000"/>
              <w:right w:val="single" w:sz="6" w:space="0" w:color="000000"/>
            </w:tcBorders>
            <w:shd w:val="clear" w:color="auto" w:fill="DAFFC6"/>
            <w:tcMar>
              <w:top w:w="0" w:type="dxa"/>
              <w:left w:w="0" w:type="dxa"/>
              <w:bottom w:w="0" w:type="dxa"/>
              <w:right w:w="0" w:type="dxa"/>
            </w:tcMar>
          </w:tcPr>
          <w:p w14:paraId="19E41B8E"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RTI</w:t>
            </w:r>
          </w:p>
        </w:tc>
        <w:tc>
          <w:tcPr>
            <w:tcW w:w="1965" w:type="dxa"/>
            <w:tcBorders>
              <w:top w:val="nil"/>
              <w:left w:val="nil"/>
              <w:bottom w:val="single" w:sz="6" w:space="0" w:color="000000"/>
              <w:right w:val="single" w:sz="6" w:space="0" w:color="000000"/>
            </w:tcBorders>
            <w:shd w:val="clear" w:color="auto" w:fill="DAFFC6"/>
            <w:tcMar>
              <w:top w:w="0" w:type="dxa"/>
              <w:left w:w="0" w:type="dxa"/>
              <w:bottom w:w="0" w:type="dxa"/>
              <w:right w:w="0" w:type="dxa"/>
            </w:tcMar>
          </w:tcPr>
          <w:p w14:paraId="5F01D5AD"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RTI</w:t>
            </w:r>
          </w:p>
        </w:tc>
        <w:tc>
          <w:tcPr>
            <w:tcW w:w="1560" w:type="dxa"/>
            <w:tcBorders>
              <w:top w:val="nil"/>
              <w:left w:val="nil"/>
              <w:bottom w:val="single" w:sz="6" w:space="0" w:color="000000"/>
              <w:right w:val="single" w:sz="6" w:space="0" w:color="000000"/>
            </w:tcBorders>
            <w:shd w:val="clear" w:color="auto" w:fill="DAFFC6"/>
            <w:tcMar>
              <w:top w:w="0" w:type="dxa"/>
              <w:left w:w="0" w:type="dxa"/>
              <w:bottom w:w="0" w:type="dxa"/>
              <w:right w:w="0" w:type="dxa"/>
            </w:tcMar>
          </w:tcPr>
          <w:p w14:paraId="646F2570"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RTI</w:t>
            </w:r>
          </w:p>
        </w:tc>
      </w:tr>
      <w:tr w:rsidR="004F1DC8" w14:paraId="22BC4C2E" w14:textId="77777777">
        <w:trPr>
          <w:trHeight w:val="135"/>
        </w:trPr>
        <w:tc>
          <w:tcPr>
            <w:tcW w:w="960"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1773D57" w14:textId="77777777" w:rsidR="004F1DC8" w:rsidRDefault="005E76D2">
            <w:pPr>
              <w:spacing w:before="40" w:after="40"/>
              <w:ind w:left="-80"/>
              <w:jc w:val="center"/>
              <w:rPr>
                <w:rFonts w:ascii="Calibri" w:eastAsia="Calibri" w:hAnsi="Calibri" w:cs="Calibri"/>
                <w:sz w:val="16"/>
                <w:szCs w:val="16"/>
              </w:rPr>
            </w:pPr>
            <w:r>
              <w:rPr>
                <w:rFonts w:ascii="Calibri" w:eastAsia="Calibri" w:hAnsi="Calibri" w:cs="Calibri"/>
                <w:sz w:val="16"/>
                <w:szCs w:val="16"/>
              </w:rPr>
              <w:t>2:20-2:50</w:t>
            </w:r>
          </w:p>
        </w:tc>
        <w:tc>
          <w:tcPr>
            <w:tcW w:w="16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36791BF5"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Office Hours</w:t>
            </w:r>
          </w:p>
        </w:tc>
        <w:tc>
          <w:tcPr>
            <w:tcW w:w="21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5F324850"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Office Hours</w:t>
            </w:r>
          </w:p>
        </w:tc>
        <w:tc>
          <w:tcPr>
            <w:tcW w:w="195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270D1BC0"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Office Hours</w:t>
            </w:r>
          </w:p>
        </w:tc>
        <w:tc>
          <w:tcPr>
            <w:tcW w:w="19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3CEE63CD"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Office Hours</w:t>
            </w:r>
          </w:p>
        </w:tc>
        <w:tc>
          <w:tcPr>
            <w:tcW w:w="15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20777B27" w14:textId="77777777" w:rsidR="004F1DC8" w:rsidRDefault="005E76D2">
            <w:pPr>
              <w:spacing w:before="40" w:after="40"/>
              <w:ind w:left="-80"/>
              <w:jc w:val="center"/>
              <w:rPr>
                <w:rFonts w:ascii="Calibri" w:eastAsia="Calibri" w:hAnsi="Calibri" w:cs="Calibri"/>
                <w:sz w:val="14"/>
                <w:szCs w:val="14"/>
              </w:rPr>
            </w:pPr>
            <w:r>
              <w:rPr>
                <w:rFonts w:ascii="Calibri" w:eastAsia="Calibri" w:hAnsi="Calibri" w:cs="Calibri"/>
                <w:sz w:val="14"/>
                <w:szCs w:val="14"/>
              </w:rPr>
              <w:t xml:space="preserve">Office Hours </w:t>
            </w:r>
          </w:p>
        </w:tc>
      </w:tr>
    </w:tbl>
    <w:p w14:paraId="2CC33F5A" w14:textId="77777777" w:rsidR="004F1DC8" w:rsidRDefault="004F1DC8">
      <w:pPr>
        <w:shd w:val="clear" w:color="auto" w:fill="FFFFFF"/>
        <w:rPr>
          <w:b/>
          <w:u w:val="single"/>
        </w:rPr>
      </w:pPr>
    </w:p>
    <w:p w14:paraId="596233D7" w14:textId="77777777" w:rsidR="004F1DC8" w:rsidRDefault="005E76D2">
      <w:pPr>
        <w:shd w:val="clear" w:color="auto" w:fill="FFFFFF"/>
        <w:jc w:val="center"/>
      </w:pPr>
      <w:r>
        <w:rPr>
          <w:b/>
          <w:u w:val="single"/>
        </w:rPr>
        <w:t>Key:</w:t>
      </w:r>
      <w:r>
        <w:t xml:space="preserve"> </w:t>
      </w:r>
    </w:p>
    <w:p w14:paraId="276B9846" w14:textId="77777777" w:rsidR="004F1DC8" w:rsidRDefault="005E76D2">
      <w:pPr>
        <w:shd w:val="clear" w:color="auto" w:fill="FFFFFF"/>
        <w:jc w:val="center"/>
      </w:pPr>
      <w:r>
        <w:rPr>
          <w:b/>
          <w:color w:val="EEC2FC"/>
        </w:rPr>
        <w:t>Purple</w:t>
      </w:r>
      <w:r>
        <w:rPr>
          <w:b/>
        </w:rPr>
        <w:t xml:space="preserve"> </w:t>
      </w:r>
      <w:r>
        <w:t>= Block 1 Students only (Homeroom class)</w:t>
      </w:r>
    </w:p>
    <w:p w14:paraId="65BD6EBF" w14:textId="77777777" w:rsidR="004F1DC8" w:rsidRDefault="005E76D2">
      <w:pPr>
        <w:shd w:val="clear" w:color="auto" w:fill="FFFFFF"/>
        <w:jc w:val="center"/>
      </w:pPr>
      <w:r>
        <w:rPr>
          <w:b/>
          <w:color w:val="ABFCFC"/>
        </w:rPr>
        <w:t>Blue</w:t>
      </w:r>
      <w:r>
        <w:t>: Block 2 Students only (Class you switch with)</w:t>
      </w:r>
    </w:p>
    <w:p w14:paraId="2F4E93DE" w14:textId="77777777" w:rsidR="004F1DC8" w:rsidRDefault="005E76D2">
      <w:pPr>
        <w:shd w:val="clear" w:color="auto" w:fill="FFFFFF"/>
        <w:jc w:val="center"/>
      </w:pPr>
      <w:r>
        <w:t>White: Both Block 1 &amp; Block 2</w:t>
      </w:r>
    </w:p>
    <w:p w14:paraId="748B7680" w14:textId="77777777" w:rsidR="004F1DC8" w:rsidRDefault="005E76D2">
      <w:pPr>
        <w:shd w:val="clear" w:color="auto" w:fill="FFFFFF"/>
        <w:jc w:val="center"/>
      </w:pPr>
      <w:r>
        <w:rPr>
          <w:b/>
          <w:color w:val="DAFFC6"/>
        </w:rPr>
        <w:t>Green</w:t>
      </w:r>
      <w:r>
        <w:t>: RTI (specific students)</w:t>
      </w:r>
    </w:p>
    <w:p w14:paraId="254DF7F3" w14:textId="77777777" w:rsidR="004F1DC8" w:rsidRDefault="004F1DC8">
      <w:pPr>
        <w:shd w:val="clear" w:color="auto" w:fill="FFFFFF"/>
        <w:jc w:val="center"/>
      </w:pPr>
    </w:p>
    <w:p w14:paraId="3B2DEB09" w14:textId="77777777" w:rsidR="004F1DC8" w:rsidRDefault="005E76D2">
      <w:pPr>
        <w:shd w:val="clear" w:color="auto" w:fill="FFFFFF"/>
        <w:jc w:val="center"/>
        <w:rPr>
          <w:b/>
          <w:u w:val="single"/>
        </w:rPr>
      </w:pPr>
      <w:r>
        <w:rPr>
          <w:b/>
          <w:u w:val="single"/>
        </w:rPr>
        <w:t>Reading Workshop</w:t>
      </w:r>
    </w:p>
    <w:p w14:paraId="6B9E963A" w14:textId="77777777" w:rsidR="004F1DC8" w:rsidRDefault="005E76D2">
      <w:pPr>
        <w:shd w:val="clear" w:color="auto" w:fill="FFFFFF"/>
        <w:jc w:val="center"/>
      </w:pPr>
      <w:r>
        <w:t>Each student will meet with the teacher Monday-Thursday in their assigned group (TEAMS call) at the same time every day for their reading small group. During their small group, they will be taught the mini-lesson and will have guided practice with their te</w:t>
      </w:r>
      <w:r>
        <w:t xml:space="preserve">acher. The remaining time, students will work on the “To-Do” items for the day during their workshop time. Some activities will include: </w:t>
      </w:r>
      <w:proofErr w:type="spellStart"/>
      <w:r>
        <w:t>iReady</w:t>
      </w:r>
      <w:proofErr w:type="spellEnd"/>
      <w:r>
        <w:t>, Independent Reading, Video lessons, Word Work, Independent Practice, Listening to Reading, etc.</w:t>
      </w:r>
    </w:p>
    <w:p w14:paraId="3DF626BB" w14:textId="77777777" w:rsidR="004F1DC8" w:rsidRDefault="004F1DC8">
      <w:pPr>
        <w:shd w:val="clear" w:color="auto" w:fill="FFFFFF"/>
        <w:jc w:val="center"/>
      </w:pPr>
    </w:p>
    <w:p w14:paraId="2738B0EC" w14:textId="77777777" w:rsidR="004F1DC8" w:rsidRDefault="005E76D2">
      <w:pPr>
        <w:shd w:val="clear" w:color="auto" w:fill="FFFFFF"/>
        <w:jc w:val="center"/>
        <w:rPr>
          <w:b/>
          <w:u w:val="single"/>
        </w:rPr>
      </w:pPr>
      <w:r>
        <w:rPr>
          <w:b/>
          <w:u w:val="single"/>
        </w:rPr>
        <w:t>Writing Workshop/Grammar</w:t>
      </w:r>
    </w:p>
    <w:p w14:paraId="44E8112B" w14:textId="77777777" w:rsidR="004F1DC8" w:rsidRDefault="005E76D2">
      <w:pPr>
        <w:shd w:val="clear" w:color="auto" w:fill="FFFFFF"/>
        <w:jc w:val="center"/>
      </w:pPr>
      <w:r>
        <w:t>As a whole class, students will meet with their teacher (TEAMS call) Monday-Thursday for the Grammar/Writing mini-lesson or writing Instruction for that day. (If we do not need to meet, students will be aware of this at the beginni</w:t>
      </w:r>
      <w:r>
        <w:t>ng of the week). After the full group lesson, students will have independent practice time to work on the grammar skill or their writing for the day. The independent practice assignments will be listed in the “To-Do” items for the day.</w:t>
      </w:r>
    </w:p>
    <w:p w14:paraId="15E78ABF" w14:textId="77777777" w:rsidR="004F1DC8" w:rsidRDefault="004F1DC8">
      <w:pPr>
        <w:shd w:val="clear" w:color="auto" w:fill="FFFFFF"/>
        <w:jc w:val="center"/>
      </w:pPr>
    </w:p>
    <w:p w14:paraId="6EC278FB" w14:textId="77777777" w:rsidR="004F1DC8" w:rsidRDefault="004F1DC8">
      <w:pPr>
        <w:spacing w:before="40" w:after="40"/>
        <w:ind w:left="-80"/>
        <w:jc w:val="center"/>
      </w:pPr>
    </w:p>
    <w:p w14:paraId="35A82CD8" w14:textId="77777777" w:rsidR="004F1DC8" w:rsidRDefault="004F1DC8">
      <w:pPr>
        <w:shd w:val="clear" w:color="auto" w:fill="FFFFFF"/>
        <w:jc w:val="center"/>
      </w:pPr>
    </w:p>
    <w:sectPr w:rsidR="004F1DC8">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B21B1" w14:textId="77777777" w:rsidR="00000000" w:rsidRDefault="005E76D2">
      <w:pPr>
        <w:spacing w:line="240" w:lineRule="auto"/>
      </w:pPr>
      <w:r>
        <w:separator/>
      </w:r>
    </w:p>
  </w:endnote>
  <w:endnote w:type="continuationSeparator" w:id="0">
    <w:p w14:paraId="43CFDA73" w14:textId="77777777" w:rsidR="00000000" w:rsidRDefault="005E7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D3775" w14:textId="77777777" w:rsidR="00000000" w:rsidRDefault="005E76D2">
      <w:pPr>
        <w:spacing w:line="240" w:lineRule="auto"/>
      </w:pPr>
      <w:r>
        <w:separator/>
      </w:r>
    </w:p>
  </w:footnote>
  <w:footnote w:type="continuationSeparator" w:id="0">
    <w:p w14:paraId="670F514F" w14:textId="77777777" w:rsidR="00000000" w:rsidRDefault="005E76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059E" w14:textId="77777777" w:rsidR="004F1DC8" w:rsidRDefault="005E76D2">
    <w:pPr>
      <w:shd w:val="clear" w:color="auto" w:fill="FFFFFF"/>
      <w:jc w:val="center"/>
      <w:rPr>
        <w:rFonts w:ascii="Calibri" w:eastAsia="Calibri" w:hAnsi="Calibri" w:cs="Calibri"/>
        <w:b/>
        <w:sz w:val="28"/>
        <w:szCs w:val="28"/>
      </w:rPr>
    </w:pPr>
    <w:r>
      <w:rPr>
        <w:rFonts w:ascii="Calibri" w:eastAsia="Calibri" w:hAnsi="Calibri" w:cs="Calibri"/>
        <w:b/>
        <w:sz w:val="28"/>
        <w:szCs w:val="28"/>
      </w:rPr>
      <w:t xml:space="preserve">4th Grade </w:t>
    </w:r>
    <w:proofErr w:type="gramStart"/>
    <w:r>
      <w:rPr>
        <w:rFonts w:ascii="Calibri" w:eastAsia="Calibri" w:hAnsi="Calibri" w:cs="Calibri"/>
        <w:b/>
        <w:sz w:val="28"/>
        <w:szCs w:val="28"/>
      </w:rPr>
      <w:t>ELA  Virtual</w:t>
    </w:r>
    <w:proofErr w:type="gramEnd"/>
    <w:r>
      <w:rPr>
        <w:rFonts w:ascii="Calibri" w:eastAsia="Calibri" w:hAnsi="Calibri" w:cs="Calibri"/>
        <w:b/>
        <w:sz w:val="28"/>
        <w:szCs w:val="28"/>
      </w:rPr>
      <w:t xml:space="preserve"> Schedule</w:t>
    </w:r>
  </w:p>
  <w:p w14:paraId="30145338" w14:textId="77777777" w:rsidR="004F1DC8" w:rsidRDefault="004F1DC8">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DC8"/>
    <w:rsid w:val="004F1DC8"/>
    <w:rsid w:val="005E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885C7"/>
  <w15:docId w15:val="{71E0378B-5F35-4A1E-B7B8-2DF74214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Company>Fulton County Schools</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DeRosa, Megan E</cp:lastModifiedBy>
  <cp:revision>2</cp:revision>
  <dcterms:created xsi:type="dcterms:W3CDTF">2020-08-19T19:13:00Z</dcterms:created>
  <dcterms:modified xsi:type="dcterms:W3CDTF">2020-08-19T19:13:00Z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DeRosaM@fultonschools.org</vt:lpwstr>
  </property>
  <property fmtid="{D5CDD505-2E9C-101B-9397-08002B2CF9AE}" pid="5" name="MSIP_Label_0ee3c538-ec52-435f-ae58-017644bd9513_SetDate">
    <vt:lpwstr>2020-08-19T19:13:44.2982343Z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